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BF1706">
      <w:pPr>
        <w:spacing w:line="360" w:lineRule="auto"/>
        <w:rPr>
          <w:rFonts w:eastAsia="MS Gothic" w:asciiTheme="minorHAnsi" w:hAnsiTheme="minorHAnsi" w:cstheme="minorHAnsi"/>
          <w:sz w:val="21"/>
          <w:szCs w:val="21"/>
        </w:rPr>
      </w:pPr>
      <w:bookmarkStart w:id="0" w:name="_GoBack"/>
      <w:bookmarkEnd w:id="0"/>
      <w:r>
        <w:rPr>
          <w:rFonts w:eastAsia="MS Gothic" w:asciiTheme="minorHAnsi" w:hAnsiTheme="minorHAnsi" w:cstheme="minorHAnsi"/>
          <w:sz w:val="21"/>
          <w:szCs w:val="21"/>
          <w:lang w:eastAsia="zh-CN"/>
        </w:rPr>
        <w:t>Jin Sha</w:t>
      </w:r>
    </w:p>
    <w:p w14:paraId="71E3182B">
      <w:pPr>
        <w:spacing w:line="360" w:lineRule="auto"/>
        <w:rPr>
          <w:rFonts w:eastAsia="黑体" w:asciiTheme="minorHAnsi" w:hAnsiTheme="minorHAnsi" w:cstheme="minorHAnsi"/>
          <w:sz w:val="16"/>
          <w:szCs w:val="16"/>
        </w:rPr>
      </w:pPr>
    </w:p>
    <w:p w14:paraId="30232567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1968             </w:t>
      </w:r>
      <w:r>
        <w:rPr>
          <w:rFonts w:eastAsia="黑体" w:asciiTheme="minorHAnsi" w:hAnsiTheme="minorHAnsi" w:cstheme="minorHAnsi"/>
          <w:sz w:val="16"/>
          <w:szCs w:val="16"/>
        </w:rPr>
        <w:t xml:space="preserve">Born in 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Beijing</w:t>
      </w:r>
      <w:r>
        <w:rPr>
          <w:rFonts w:eastAsia="黑体" w:asciiTheme="minorHAnsi" w:hAnsiTheme="minorHAnsi" w:cstheme="minorHAnsi"/>
          <w:sz w:val="16"/>
          <w:szCs w:val="16"/>
        </w:rPr>
        <w:t xml:space="preserve">, 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China</w:t>
      </w:r>
    </w:p>
    <w:p w14:paraId="4F5EBCF4">
      <w:pPr>
        <w:spacing w:line="360" w:lineRule="auto"/>
        <w:rPr>
          <w:rFonts w:eastAsia="Arial Unicode MS" w:asciiTheme="minorHAnsi" w:hAnsiTheme="minorHAnsi" w:cstheme="minorHAnsi"/>
          <w:color w:val="000000"/>
          <w:sz w:val="16"/>
          <w:szCs w:val="16"/>
          <w:lang w:val="en-AU"/>
        </w:rPr>
      </w:pPr>
      <w:r>
        <w:rPr>
          <w:rFonts w:eastAsia="黑体" w:asciiTheme="minorHAnsi" w:hAnsiTheme="minorHAnsi" w:cstheme="minorHAnsi"/>
          <w:sz w:val="16"/>
          <w:szCs w:val="16"/>
        </w:rPr>
        <w:t>19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92             G</w:t>
      </w:r>
      <w:r>
        <w:rPr>
          <w:rFonts w:eastAsia="黑体" w:asciiTheme="minorHAnsi" w:hAnsiTheme="minorHAnsi" w:cstheme="minorHAnsi"/>
          <w:sz w:val="16"/>
          <w:szCs w:val="16"/>
          <w:lang w:val="en-AU"/>
        </w:rPr>
        <w:t>raduated from the Chinese Painting Department of the Central Academy of Fine Arts (CAFA), B.A.</w:t>
      </w:r>
    </w:p>
    <w:p w14:paraId="11794155">
      <w:pPr>
        <w:spacing w:line="360" w:lineRule="auto"/>
        <w:rPr>
          <w:rFonts w:eastAsia="黑体" w:asciiTheme="minorHAnsi" w:hAnsiTheme="minorHAnsi" w:cstheme="minorHAnsi"/>
          <w:sz w:val="16"/>
          <w:szCs w:val="16"/>
        </w:rPr>
      </w:pPr>
    </w:p>
    <w:p w14:paraId="73CC10F3">
      <w:pPr>
        <w:spacing w:line="360" w:lineRule="auto"/>
        <w:rPr>
          <w:rFonts w:eastAsia="黑体" w:asciiTheme="minorHAnsi" w:hAnsiTheme="minorHAnsi" w:cstheme="minorHAnsi"/>
          <w:b/>
          <w:bCs/>
          <w:sz w:val="16"/>
          <w:szCs w:val="16"/>
        </w:rPr>
      </w:pPr>
      <w:r>
        <w:rPr>
          <w:rFonts w:eastAsia="黑体" w:asciiTheme="minorHAnsi" w:hAnsiTheme="minorHAnsi" w:cstheme="minorHAnsi"/>
          <w:b/>
          <w:bCs/>
          <w:sz w:val="16"/>
          <w:szCs w:val="16"/>
        </w:rPr>
        <w:t>Solo exhibitions</w:t>
      </w:r>
    </w:p>
    <w:p w14:paraId="76B32785">
      <w:pPr>
        <w:spacing w:line="360" w:lineRule="auto"/>
        <w:rPr>
          <w:rFonts w:eastAsia="黑体" w:asciiTheme="minorHAnsi" w:hAnsiTheme="minorHAnsi" w:cstheme="minorHAnsi"/>
          <w:sz w:val="16"/>
          <w:szCs w:val="16"/>
        </w:rPr>
      </w:pPr>
      <w:r>
        <w:rPr>
          <w:rFonts w:eastAsia="黑体" w:asciiTheme="minorHAnsi" w:hAnsiTheme="minorHAnsi" w:cstheme="minorHAnsi"/>
          <w:sz w:val="16"/>
          <w:szCs w:val="16"/>
        </w:rPr>
        <w:t>2014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Salute to Masters, Tokyo Gallery + BTAP, Tokyo </w:t>
      </w:r>
    </w:p>
    <w:p w14:paraId="52001339">
      <w:pPr>
        <w:spacing w:line="360" w:lineRule="auto"/>
        <w:rPr>
          <w:rFonts w:eastAsia="黑体" w:asciiTheme="minorHAnsi" w:hAnsiTheme="minorHAnsi" w:cstheme="minorHAnsi"/>
          <w:sz w:val="16"/>
          <w:szCs w:val="16"/>
        </w:rPr>
      </w:pPr>
    </w:p>
    <w:p w14:paraId="67EE5FED">
      <w:pPr>
        <w:spacing w:line="360" w:lineRule="auto"/>
        <w:rPr>
          <w:rFonts w:eastAsia="黑体" w:asciiTheme="minorHAnsi" w:hAnsiTheme="minorHAnsi" w:cstheme="minorHAnsi"/>
          <w:b/>
          <w:bCs/>
          <w:sz w:val="16"/>
          <w:szCs w:val="16"/>
        </w:rPr>
      </w:pPr>
      <w:r>
        <w:rPr>
          <w:rFonts w:eastAsia="黑体" w:asciiTheme="minorHAnsi" w:hAnsiTheme="minorHAnsi" w:cstheme="minorHAnsi"/>
          <w:b/>
          <w:bCs/>
          <w:sz w:val="16"/>
          <w:szCs w:val="16"/>
        </w:rPr>
        <w:t xml:space="preserve">Selected group Exhibitions </w:t>
      </w:r>
    </w:p>
    <w:p w14:paraId="3EE2E85B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>2016             Zhong Dao Zi Ran：Spring Invitational Exhibition of Chinese Painting Masters, Ba Yi Art Museum, Beijing</w:t>
      </w:r>
    </w:p>
    <w:p w14:paraId="21F8BC0F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</w:rPr>
        <w:t>201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5             A New Fine Line: Contemporary Ink Painting from China, Center for Visual Arts, Denver</w:t>
      </w:r>
    </w:p>
    <w:p w14:paraId="5E534C7C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Illusion &amp; Image: 2015 Exhibition of Fine Brushwork Masters Painting, Sunyard Art, Hangzhou</w:t>
      </w:r>
    </w:p>
    <w:p w14:paraId="3CAA245D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Ink and Wash Articles-Change in the World of Colors, Wuhan Art Museum, Wuhan</w:t>
      </w:r>
    </w:p>
    <w:p w14:paraId="6641CC2A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Ink Art: Exhibition of Chinese Painting Society heritage, National Art Museum of China, Beijing</w:t>
      </w:r>
    </w:p>
    <w:p w14:paraId="054252EF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Image Study, Right View Art, Beijing</w:t>
      </w:r>
    </w:p>
    <w:p w14:paraId="5C744EF9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>2014              Variation - Contemporary Chinese Ink Art Series II, Hive Center for Contemporary Art, Beijing</w:t>
      </w:r>
    </w:p>
    <w:p w14:paraId="7506907A">
      <w:pPr>
        <w:spacing w:line="360" w:lineRule="auto"/>
        <w:rPr>
          <w:rFonts w:eastAsia="黑体" w:asciiTheme="minorHAnsi" w:hAnsiTheme="minorHAnsi" w:cstheme="minorHAnsi"/>
          <w:sz w:val="16"/>
          <w:szCs w:val="16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</w:t>
      </w:r>
      <w:r>
        <w:rPr>
          <w:rFonts w:eastAsia="黑体" w:asciiTheme="minorHAnsi" w:hAnsiTheme="minorHAnsi" w:cstheme="minorHAnsi"/>
          <w:sz w:val="16"/>
          <w:szCs w:val="16"/>
        </w:rPr>
        <w:t>MICRO SALON 2014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，Tokyo Gallery + BTAP, Tokyo</w:t>
      </w:r>
    </w:p>
    <w:p w14:paraId="17E1995A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Reviewing hand brushwork: Academic Exhibition of Chinese Contemporary hand brushwork Painting, Ling Nan Art Museum, Guangzhou</w:t>
      </w:r>
    </w:p>
    <w:p w14:paraId="44C4BD14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Transitional Mirage - Australian &amp; Chinese Contemporary Art Exhibition, Meijiang Art Museum, Tianjin</w:t>
      </w:r>
    </w:p>
    <w:p w14:paraId="4A9688A0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8</w:t>
      </w:r>
      <w:r>
        <w:rPr>
          <w:rFonts w:eastAsia="黑体" w:asciiTheme="minorHAnsi" w:hAnsiTheme="minorHAnsi" w:cstheme="minorHAnsi"/>
          <w:sz w:val="16"/>
          <w:szCs w:val="16"/>
          <w:vertAlign w:val="superscript"/>
          <w:lang w:eastAsia="zh-CN"/>
        </w:rPr>
        <w:t>th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</w:t>
      </w:r>
      <w:r>
        <w:rPr>
          <w:rFonts w:eastAsia="黑体" w:asciiTheme="minorHAnsi" w:hAnsiTheme="minorHAnsi" w:cstheme="minorHAnsi"/>
          <w:sz w:val="16"/>
          <w:szCs w:val="16"/>
          <w:lang w:val="en-AU"/>
        </w:rPr>
        <w:t>T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he</w:t>
      </w:r>
      <w:r>
        <w:rPr>
          <w:rFonts w:eastAsia="黑体" w:asciiTheme="minorHAnsi" w:hAnsiTheme="minorHAnsi" w:cstheme="minorHAnsi"/>
          <w:sz w:val="16"/>
          <w:szCs w:val="16"/>
          <w:lang w:val="en-AU"/>
        </w:rPr>
        <w:t xml:space="preserve"> A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CC</w:t>
      </w:r>
      <w:r>
        <w:rPr>
          <w:rFonts w:eastAsia="黑体" w:asciiTheme="minorHAnsi" w:hAnsiTheme="minorHAnsi" w:cstheme="minorHAnsi"/>
          <w:sz w:val="16"/>
          <w:szCs w:val="16"/>
          <w:lang w:val="en-AU"/>
        </w:rPr>
        <w:t xml:space="preserve"> A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rt</w:t>
      </w:r>
      <w:r>
        <w:rPr>
          <w:rFonts w:eastAsia="黑体" w:asciiTheme="minorHAnsi" w:hAnsiTheme="minorHAnsi" w:cstheme="minorHAnsi"/>
          <w:sz w:val="16"/>
          <w:szCs w:val="16"/>
          <w:lang w:val="en-AU"/>
        </w:rPr>
        <w:t xml:space="preserve"> E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cology</w:t>
      </w:r>
      <w:r>
        <w:rPr>
          <w:rFonts w:eastAsia="黑体" w:asciiTheme="minorHAnsi" w:hAnsiTheme="minorHAnsi" w:cstheme="minorHAnsi"/>
          <w:sz w:val="16"/>
          <w:szCs w:val="16"/>
          <w:lang w:val="en-AU"/>
        </w:rPr>
        <w:t xml:space="preserve"> O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bservation Exhibition Tour, Today Art Museum, Beijing</w:t>
      </w:r>
    </w:p>
    <w:p w14:paraId="0C042C3C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New Expressionism of Gong Bi Art, Art Gallery of Jiangsu, Nanjing</w:t>
      </w:r>
    </w:p>
    <w:p w14:paraId="17219F90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val="en-AU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The China Invitation Exhibition of Chinese Realistic Painting  2014, Ink Art Gallery, Nanjing</w:t>
      </w:r>
    </w:p>
    <w:p w14:paraId="7FF31FC4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val="en-AU"/>
        </w:rPr>
      </w:pPr>
      <w:r>
        <w:rPr>
          <w:rFonts w:eastAsia="黑体" w:asciiTheme="minorHAnsi" w:hAnsiTheme="minorHAnsi" w:cstheme="minorHAnsi"/>
          <w:sz w:val="16"/>
          <w:szCs w:val="16"/>
          <w:lang w:val="en-AU"/>
        </w:rPr>
        <w:t>2013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</w:t>
      </w:r>
      <w:r>
        <w:rPr>
          <w:rFonts w:eastAsia="黑体" w:asciiTheme="minorHAnsi" w:hAnsiTheme="minorHAnsi" w:cstheme="minorHAnsi"/>
          <w:sz w:val="16"/>
          <w:szCs w:val="16"/>
          <w:lang w:val="en-AU"/>
        </w:rPr>
        <w:t>M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>icro Salon 2013, Tokyo Gallery + BTAP, Tokyo</w:t>
      </w:r>
      <w:r>
        <w:rPr>
          <w:rFonts w:eastAsia="黑体" w:asciiTheme="minorHAnsi" w:hAnsiTheme="minorHAnsi" w:cstheme="minorHAnsi"/>
          <w:sz w:val="16"/>
          <w:szCs w:val="16"/>
          <w:lang w:val="en-AU"/>
        </w:rPr>
        <w:t xml:space="preserve">                                             </w:t>
      </w:r>
    </w:p>
    <w:p w14:paraId="2D1694D8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Hue Art in Contemporary era, National Art Museum of China, Beijing</w:t>
      </w:r>
    </w:p>
    <w:p w14:paraId="5658F903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Fable in Images, Jie Mo Gallery, Nanjing</w:t>
      </w:r>
    </w:p>
    <w:p w14:paraId="2E55BA10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Philosophical in Interpretations, Poly Art Space, Hong Kong</w:t>
      </w:r>
    </w:p>
    <w:p w14:paraId="29CFC6B7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Philosophical in Interpretations 2013, National Art Museum of China, Beijing</w:t>
      </w:r>
    </w:p>
    <w:p w14:paraId="23071839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Academic and Classical, Art Gallery of Hu Bei Institute of Fine Arts. Wuhan</w:t>
      </w:r>
    </w:p>
    <w:p w14:paraId="62390FF5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8</w:t>
      </w:r>
      <w:r>
        <w:rPr>
          <w:rFonts w:eastAsia="黑体" w:asciiTheme="minorHAnsi" w:hAnsiTheme="minorHAnsi" w:cstheme="minorHAnsi"/>
          <w:sz w:val="16"/>
          <w:szCs w:val="16"/>
          <w:vertAlign w:val="superscript"/>
          <w:lang w:eastAsia="zh-CN"/>
        </w:rPr>
        <w:t>th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Academic Painting, Beijing Art Space, Beijing</w:t>
      </w:r>
    </w:p>
    <w:p w14:paraId="42260E42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Miniature Delicacies, Poly Art Museum, Beijing</w:t>
      </w:r>
    </w:p>
    <w:p w14:paraId="48FDD52A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val="en-AU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The Way of Rejuvenation, Beijing Art Space, Beijing</w:t>
      </w:r>
    </w:p>
    <w:p w14:paraId="4CE78845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val="en-AU"/>
        </w:rPr>
        <w:t>2012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Xiamen National Hue Art Painting Exhibition Collections</w:t>
      </w:r>
    </w:p>
    <w:p w14:paraId="69639B00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Biennale Italit-China, Monza</w:t>
      </w:r>
    </w:p>
    <w:p w14:paraId="2D3E4A55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Planeta Cina, Monza</w:t>
      </w:r>
    </w:p>
    <w:p w14:paraId="49B677F8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From Paper &amp; Silk, Sydney</w:t>
      </w:r>
    </w:p>
    <w:p w14:paraId="78253DCE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Mabic in Details. Poly Art Museum, Beijing</w:t>
      </w:r>
    </w:p>
    <w:p w14:paraId="47C10A70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The Contemporary Gongbi Exhibition By Five Artists, Poly Art Museum, Beijing</w:t>
      </w:r>
    </w:p>
    <w:p w14:paraId="53BA353E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Onward from Concept 2013, National Art Museum of China, Beijing</w:t>
      </w:r>
    </w:p>
    <w:p w14:paraId="29995B19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Ulti-Layered, Shanghai Art Museum, Shanghai</w:t>
      </w:r>
    </w:p>
    <w:p w14:paraId="7B48A42C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val="en-AU"/>
        </w:rPr>
        <w:t>2011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Philosophical in Interpretations 2011, China Space, Beijing</w:t>
      </w:r>
    </w:p>
    <w:p w14:paraId="2CCF20E0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6</w:t>
      </w:r>
      <w:r>
        <w:rPr>
          <w:rFonts w:eastAsia="黑体" w:asciiTheme="minorHAnsi" w:hAnsiTheme="minorHAnsi" w:cstheme="minorHAnsi"/>
          <w:sz w:val="16"/>
          <w:szCs w:val="16"/>
          <w:vertAlign w:val="superscript"/>
          <w:lang w:eastAsia="zh-CN"/>
        </w:rPr>
        <w:t>th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Academic Painting, Art Gallery of National Academy of Painting, Beijing</w:t>
      </w:r>
    </w:p>
    <w:p w14:paraId="212CF2A4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China Imagery, China Space, Beijing</w:t>
      </w:r>
    </w:p>
    <w:p w14:paraId="54653912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Imagery &amp; Style, China World Trade Center, Beijing</w:t>
      </w:r>
    </w:p>
    <w:p w14:paraId="4A4B49EB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Live in Between, China World Trade Center, Beijing</w:t>
      </w:r>
    </w:p>
    <w:p w14:paraId="455FA92B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Come &amp; Going, Sydney</w:t>
      </w:r>
    </w:p>
    <w:p w14:paraId="01E9A693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中间：MIDWAY, Sydney, Melbourne, Brisbane</w:t>
      </w:r>
    </w:p>
    <w:p w14:paraId="7BA8019B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 Harmonios·Beautiful: The 1</w:t>
      </w:r>
      <w:r>
        <w:rPr>
          <w:rFonts w:eastAsia="黑体" w:asciiTheme="minorHAnsi" w:hAnsiTheme="minorHAnsi" w:cstheme="minorHAnsi"/>
          <w:sz w:val="16"/>
          <w:szCs w:val="16"/>
          <w:vertAlign w:val="superscript"/>
          <w:lang w:eastAsia="zh-CN"/>
        </w:rPr>
        <w:t>st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Painting Exhibition of Sichuan Province Meticulous Painting Society, Chengdu Art Museum, Chengdu</w:t>
      </w:r>
    </w:p>
    <w:p w14:paraId="77529DF4">
      <w:pPr>
        <w:spacing w:line="360" w:lineRule="auto"/>
        <w:rPr>
          <w:rFonts w:eastAsia="黑体" w:asciiTheme="minorHAnsi" w:hAnsiTheme="minorHAnsi" w:cstheme="minorHAnsi"/>
          <w:sz w:val="16"/>
          <w:szCs w:val="16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2010              中间：MIDWAY —— Australian Contemporary Art Tour Exhibition, </w:t>
      </w:r>
      <w:r>
        <w:rPr>
          <w:rFonts w:eastAsia="黑体" w:asciiTheme="minorHAnsi" w:hAnsiTheme="minorHAnsi" w:cstheme="minorHAnsi"/>
          <w:sz w:val="16"/>
          <w:szCs w:val="16"/>
        </w:rPr>
        <w:t>Wollongong City Galle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ry, </w:t>
      </w:r>
      <w:r>
        <w:rPr>
          <w:rFonts w:eastAsia="黑体" w:asciiTheme="minorHAnsi" w:hAnsiTheme="minorHAnsi" w:cstheme="minorHAnsi"/>
          <w:sz w:val="16"/>
          <w:szCs w:val="16"/>
        </w:rPr>
        <w:t>Wollongong</w:t>
      </w:r>
    </w:p>
    <w:p w14:paraId="37829A25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>2009              Micro and Exquisite - Art Exhibition of the Second Traditional Chinese Realistic Painting Small Works, Beijing, Shijiazhuang, Wuhan, Changsha, Hangzhou</w:t>
      </w:r>
    </w:p>
    <w:p w14:paraId="286044B3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中间：MIDWAY —— Australian Contemporary Art Tour Exhibition, Beijing, Tianjin, Xiamen, Shanghai</w:t>
      </w:r>
    </w:p>
    <w:p w14:paraId="103856E7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</w:t>
      </w:r>
      <w:r>
        <w:rPr>
          <w:rFonts w:eastAsia="黑体" w:asciiTheme="minorHAnsi" w:hAnsiTheme="minorHAnsi" w:cstheme="minorHAnsi"/>
          <w:sz w:val="16"/>
          <w:szCs w:val="16"/>
        </w:rPr>
        <w:t>COMING HOME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</w:t>
      </w:r>
      <w:r>
        <w:rPr>
          <w:rFonts w:eastAsia="黑体" w:asciiTheme="minorHAnsi" w:hAnsiTheme="minorHAnsi" w:cstheme="minorHAnsi"/>
          <w:sz w:val="16"/>
          <w:szCs w:val="16"/>
        </w:rPr>
        <w:t>——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Australian  Art Exhibition，Linda Gallery, Beijing</w:t>
      </w:r>
    </w:p>
    <w:p w14:paraId="5C6AA785">
      <w:pPr>
        <w:spacing w:line="360" w:lineRule="auto"/>
        <w:rPr>
          <w:rFonts w:eastAsia="黑体" w:asciiTheme="minorHAnsi" w:hAnsiTheme="minorHAnsi" w:cstheme="minorHAnsi"/>
          <w:sz w:val="16"/>
          <w:szCs w:val="16"/>
        </w:rPr>
      </w:pPr>
      <w:r>
        <w:rPr>
          <w:rFonts w:eastAsia="黑体" w:asciiTheme="minorHAnsi" w:hAnsiTheme="minorHAnsi" w:cstheme="minorHAnsi"/>
          <w:sz w:val="16"/>
          <w:szCs w:val="16"/>
        </w:rPr>
        <w:t>2008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Dialogue Image - Chinese Painting, Traditional Chinese Realistic Painting, Ink Portrait Art Exhibition,  Xiamen, Shenzhen, Shanghai, Zhengzhou, Shenyang</w:t>
      </w:r>
    </w:p>
    <w:p w14:paraId="02A97DB9">
      <w:pPr>
        <w:spacing w:line="360" w:lineRule="auto"/>
        <w:rPr>
          <w:rFonts w:eastAsia="黑体" w:asciiTheme="minorHAnsi" w:hAnsiTheme="minorHAnsi" w:cstheme="minorHAnsi"/>
          <w:sz w:val="16"/>
          <w:szCs w:val="16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Boutique 2008 —— Invitation Exhibition of Famous Chinese Painting Artist, Art Museum of Beijing Fine Art Academy, Beijing</w:t>
      </w:r>
    </w:p>
    <w:p w14:paraId="3B48E4F8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</w:rPr>
        <w:t>2007</w:t>
      </w: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Dialogue Image - Chinese Painting, Traditional Chinese Realistic Painting, Ink Portrait Art Exhibition, National Art Museum of China, Beijing</w:t>
      </w:r>
    </w:p>
    <w:p w14:paraId="7684D1DD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Academic Traditional Chinese Realistic Painting （the third time）—— the second National Youth Traditional Chinese Realistic Painting Artist Exhibition, Art Museum of Beijing Fine Art Academy, Beijing</w:t>
      </w:r>
    </w:p>
    <w:p w14:paraId="6073FEF9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North and South Dialogue —— Contemporary Chinese Painting Academic Exhibition, West Lake Art Museum, Hangzhou</w:t>
      </w:r>
    </w:p>
    <w:p w14:paraId="5D0981AE">
      <w:pPr>
        <w:spacing w:line="360" w:lineRule="auto"/>
        <w:rPr>
          <w:rFonts w:eastAsia="黑体" w:asciiTheme="minorHAnsi" w:hAnsiTheme="minorHAnsi" w:cstheme="minorHAnsi"/>
          <w:sz w:val="16"/>
          <w:szCs w:val="16"/>
        </w:rPr>
      </w:pPr>
      <w:r>
        <w:rPr>
          <w:rFonts w:eastAsia="黑体" w:asciiTheme="minorHAnsi" w:hAnsiTheme="minorHAnsi" w:cstheme="minorHAnsi"/>
          <w:sz w:val="16"/>
          <w:szCs w:val="16"/>
          <w:lang w:eastAsia="zh-CN"/>
        </w:rPr>
        <w:t xml:space="preserve">                      Graft One Twig on Another—— Contemporary Elaborate - Style Painting Exhibition, Yu Lan Tang Gallery, Beijing</w:t>
      </w:r>
    </w:p>
    <w:p w14:paraId="50C0C747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</w:p>
    <w:p w14:paraId="0EA9CB2F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eastAsia="zh-CN"/>
        </w:rPr>
      </w:pPr>
    </w:p>
    <w:p w14:paraId="22E47C21">
      <w:pPr>
        <w:spacing w:line="360" w:lineRule="auto"/>
        <w:rPr>
          <w:rFonts w:eastAsia="黑体" w:asciiTheme="minorHAnsi" w:hAnsiTheme="minorHAnsi" w:cstheme="minorHAnsi"/>
          <w:sz w:val="16"/>
          <w:szCs w:val="16"/>
          <w:lang w:val="en-AU"/>
        </w:rPr>
      </w:pPr>
      <w:r>
        <w:rPr>
          <w:rFonts w:eastAsia="黑体" w:asciiTheme="minorHAnsi" w:hAnsiTheme="minorHAnsi" w:cstheme="minorHAnsi"/>
          <w:sz w:val="16"/>
          <w:szCs w:val="16"/>
          <w:lang w:val="en-AU"/>
        </w:rPr>
        <w:t xml:space="preserve">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274" w:bottom="1440" w:left="1440" w:header="284" w:footer="105" w:gutter="0"/>
      <w:paperSrc w:first="7" w:other="7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97AFC"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6A37E"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44EFF">
    <w:pPr>
      <w:jc w:val="right"/>
    </w:pPr>
  </w:p>
  <w:p w14:paraId="2D577D8E">
    <w:pPr>
      <w:pStyle w:val="26"/>
      <w:tabs>
        <w:tab w:val="clear" w:pos="4153"/>
        <w:tab w:val="clear" w:pos="8306"/>
      </w:tabs>
      <w:ind w:left="-284" w:leftChars="-12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2D7F"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6AC41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113" w:legacyIndent="0"/>
      <w:lvlJc w:val="left"/>
    </w:lvl>
    <w:lvl w:ilvl="1" w:tentative="0">
      <w:start w:val="1"/>
      <w:numFmt w:val="decimal"/>
      <w:pStyle w:val="4"/>
      <w:lvlText w:val="%1.%2"/>
      <w:legacy w:legacy="1" w:legacySpace="113" w:legacyIndent="0"/>
      <w:lvlJc w:val="left"/>
    </w:lvl>
    <w:lvl w:ilvl="2" w:tentative="0">
      <w:start w:val="1"/>
      <w:numFmt w:val="decimal"/>
      <w:pStyle w:val="5"/>
      <w:lvlText w:val="%1.%2.%3"/>
      <w:legacy w:legacy="1" w:legacySpace="113" w:legacyIndent="0"/>
      <w:lvlJc w:val="left"/>
    </w:lvl>
    <w:lvl w:ilvl="3" w:tentative="0">
      <w:start w:val="1"/>
      <w:numFmt w:val="decimal"/>
      <w:pStyle w:val="6"/>
      <w:lvlText w:val="%1.%2.%3.%4"/>
      <w:legacy w:legacy="1" w:legacySpace="113" w:legacyIndent="0"/>
      <w:lvlJc w:val="left"/>
    </w:lvl>
    <w:lvl w:ilvl="4" w:tentative="0">
      <w:start w:val="1"/>
      <w:numFmt w:val="decimal"/>
      <w:pStyle w:val="7"/>
      <w:lvlText w:val="%1.%2.%3.%4.%5"/>
      <w:legacy w:legacy="1" w:legacySpace="113" w:legacyIndent="0"/>
      <w:lvlJc w:val="left"/>
    </w:lvl>
    <w:lvl w:ilvl="5" w:tentative="0">
      <w:start w:val="1"/>
      <w:numFmt w:val="decimal"/>
      <w:pStyle w:val="8"/>
      <w:lvlText w:val="%1.%2.%3.%4.%5.%6"/>
      <w:legacy w:legacy="1" w:legacySpace="113" w:legacyIndent="0"/>
      <w:lvlJc w:val="left"/>
    </w:lvl>
    <w:lvl w:ilvl="6" w:tentative="0">
      <w:start w:val="1"/>
      <w:numFmt w:val="decimal"/>
      <w:pStyle w:val="9"/>
      <w:lvlText w:val="%1.%2.%3.%4.%5.%6.%7"/>
      <w:legacy w:legacy="1" w:legacySpace="113" w:legacyIndent="0"/>
      <w:lvlJc w:val="left"/>
    </w:lvl>
    <w:lvl w:ilvl="7" w:tentative="0">
      <w:start w:val="1"/>
      <w:numFmt w:val="decimal"/>
      <w:pStyle w:val="10"/>
      <w:lvlText w:val="%1.%2.%3.%4.%5.%6.%7.%8"/>
      <w:legacy w:legacy="1" w:legacySpace="113" w:legacyIndent="0"/>
      <w:lvlJc w:val="left"/>
    </w:lvl>
    <w:lvl w:ilvl="8" w:tentative="0">
      <w:start w:val="1"/>
      <w:numFmt w:val="decimal"/>
      <w:pStyle w:val="11"/>
      <w:lvlText w:val="%1.%2.%3.%4.%5.%6.%7.%8.%9"/>
      <w:legacy w:legacy="1" w:legacySpace="113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documentProtection w:enforcement="0"/>
  <w:defaultTabStop w:val="1298"/>
  <w:drawingGridHorizontalSpacing w:val="110"/>
  <w:drawingGridVerticalSpacing w:val="299"/>
  <w:doNotShadeFormData w:val="1"/>
  <w:noPunctuationKerning w:val="1"/>
  <w:characterSpacingControl w:val="doNotCompress"/>
  <w:compat>
    <w:spaceForUL/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81ADD"/>
    <w:rsid w:val="0006333C"/>
    <w:rsid w:val="00110DB8"/>
    <w:rsid w:val="00150364"/>
    <w:rsid w:val="001804F5"/>
    <w:rsid w:val="001B2C36"/>
    <w:rsid w:val="001D1CA8"/>
    <w:rsid w:val="002679A1"/>
    <w:rsid w:val="00290AD4"/>
    <w:rsid w:val="002A0A43"/>
    <w:rsid w:val="002F25DF"/>
    <w:rsid w:val="003441A4"/>
    <w:rsid w:val="00356979"/>
    <w:rsid w:val="00375339"/>
    <w:rsid w:val="004206B6"/>
    <w:rsid w:val="00446556"/>
    <w:rsid w:val="004648D5"/>
    <w:rsid w:val="004709F9"/>
    <w:rsid w:val="004C1910"/>
    <w:rsid w:val="004D0AA6"/>
    <w:rsid w:val="005204D6"/>
    <w:rsid w:val="005452B4"/>
    <w:rsid w:val="0056437D"/>
    <w:rsid w:val="00585789"/>
    <w:rsid w:val="005D5A30"/>
    <w:rsid w:val="00634DE2"/>
    <w:rsid w:val="006920C2"/>
    <w:rsid w:val="00697C41"/>
    <w:rsid w:val="006D785C"/>
    <w:rsid w:val="0072519A"/>
    <w:rsid w:val="00737674"/>
    <w:rsid w:val="00770262"/>
    <w:rsid w:val="007C1DC7"/>
    <w:rsid w:val="00801EA0"/>
    <w:rsid w:val="00834E48"/>
    <w:rsid w:val="00854F56"/>
    <w:rsid w:val="0091054C"/>
    <w:rsid w:val="009A3578"/>
    <w:rsid w:val="009C38B9"/>
    <w:rsid w:val="009C6442"/>
    <w:rsid w:val="009E47FC"/>
    <w:rsid w:val="00A0539E"/>
    <w:rsid w:val="00A544E2"/>
    <w:rsid w:val="00A643A2"/>
    <w:rsid w:val="00A846AF"/>
    <w:rsid w:val="00AA190D"/>
    <w:rsid w:val="00AA78A4"/>
    <w:rsid w:val="00AF14A9"/>
    <w:rsid w:val="00B0132C"/>
    <w:rsid w:val="00B42229"/>
    <w:rsid w:val="00B53ABC"/>
    <w:rsid w:val="00B54863"/>
    <w:rsid w:val="00B728AB"/>
    <w:rsid w:val="00B9298F"/>
    <w:rsid w:val="00BC659B"/>
    <w:rsid w:val="00BE6A97"/>
    <w:rsid w:val="00BF7D95"/>
    <w:rsid w:val="00C539B2"/>
    <w:rsid w:val="00C615A1"/>
    <w:rsid w:val="00C81AD4"/>
    <w:rsid w:val="00D130DC"/>
    <w:rsid w:val="00D71B90"/>
    <w:rsid w:val="00D87E4A"/>
    <w:rsid w:val="00DF530B"/>
    <w:rsid w:val="00E357A7"/>
    <w:rsid w:val="00EA5A84"/>
    <w:rsid w:val="00EE78BE"/>
    <w:rsid w:val="00F05B74"/>
    <w:rsid w:val="00F12C71"/>
    <w:rsid w:val="00F31BCE"/>
    <w:rsid w:val="00F35774"/>
    <w:rsid w:val="00F73CAA"/>
    <w:rsid w:val="00F7668C"/>
    <w:rsid w:val="00F81ADD"/>
    <w:rsid w:val="00FA22B7"/>
    <w:rsid w:val="00FD4EB7"/>
    <w:rsid w:val="0A280437"/>
    <w:rsid w:val="15CD5996"/>
    <w:rsid w:val="21C931BD"/>
    <w:rsid w:val="225731ED"/>
    <w:rsid w:val="35221064"/>
    <w:rsid w:val="357B63AC"/>
    <w:rsid w:val="382D4391"/>
    <w:rsid w:val="451617AE"/>
    <w:rsid w:val="47F75B64"/>
    <w:rsid w:val="53637186"/>
    <w:rsid w:val="5A354D5F"/>
    <w:rsid w:val="5C9941EC"/>
    <w:rsid w:val="6AB41242"/>
    <w:rsid w:val="79A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MS Mincho" w:cs="Times New Roman"/>
      <w:sz w:val="22"/>
      <w:lang w:val="en-US" w:eastAsia="ja-JP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spacing w:after="220"/>
      <w:outlineLvl w:val="0"/>
    </w:pPr>
    <w:rPr>
      <w:b/>
      <w:caps/>
    </w:rPr>
  </w:style>
  <w:style w:type="paragraph" w:styleId="4">
    <w:name w:val="heading 2"/>
    <w:basedOn w:val="1"/>
    <w:next w:val="3"/>
    <w:qFormat/>
    <w:uiPriority w:val="0"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5">
    <w:name w:val="heading 3"/>
    <w:basedOn w:val="1"/>
    <w:next w:val="3"/>
    <w:qFormat/>
    <w:uiPriority w:val="0"/>
    <w:pPr>
      <w:keepNext/>
      <w:numPr>
        <w:ilvl w:val="2"/>
        <w:numId w:val="1"/>
      </w:numPr>
      <w:spacing w:after="220"/>
      <w:outlineLvl w:val="2"/>
    </w:pPr>
  </w:style>
  <w:style w:type="paragraph" w:styleId="6">
    <w:name w:val="heading 4"/>
    <w:basedOn w:val="5"/>
    <w:next w:val="3"/>
    <w:qFormat/>
    <w:uiPriority w:val="0"/>
    <w:pPr>
      <w:numPr>
        <w:ilvl w:val="3"/>
      </w:numPr>
      <w:outlineLvl w:val="3"/>
    </w:pPr>
  </w:style>
  <w:style w:type="paragraph" w:styleId="7">
    <w:name w:val="heading 5"/>
    <w:basedOn w:val="5"/>
    <w:next w:val="1"/>
    <w:qFormat/>
    <w:uiPriority w:val="0"/>
    <w:pPr>
      <w:numPr>
        <w:ilvl w:val="4"/>
      </w:numPr>
      <w:outlineLvl w:val="4"/>
    </w:pPr>
  </w:style>
  <w:style w:type="paragraph" w:styleId="8">
    <w:name w:val="heading 6"/>
    <w:basedOn w:val="5"/>
    <w:next w:val="3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5"/>
    <w:next w:val="3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5"/>
    <w:next w:val="3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5"/>
    <w:next w:val="3"/>
    <w:qFormat/>
    <w:uiPriority w:val="0"/>
    <w:pPr>
      <w:numPr>
        <w:ilvl w:val="8"/>
      </w:numPr>
      <w:tabs>
        <w:tab w:val="left" w:pos="360"/>
      </w:tabs>
      <w:outlineLvl w:val="8"/>
    </w:p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11 BodyText"/>
    <w:basedOn w:val="1"/>
    <w:qFormat/>
    <w:uiPriority w:val="0"/>
    <w:pPr>
      <w:spacing w:after="220"/>
      <w:ind w:left="1298"/>
    </w:pPr>
  </w:style>
  <w:style w:type="paragraph" w:styleId="12">
    <w:name w:val="toc 7"/>
    <w:basedOn w:val="1"/>
    <w:next w:val="1"/>
    <w:semiHidden/>
    <w:qFormat/>
    <w:uiPriority w:val="0"/>
    <w:pPr>
      <w:tabs>
        <w:tab w:val="right" w:leader="dot" w:pos="9921"/>
      </w:tabs>
      <w:ind w:left="1320"/>
    </w:pPr>
  </w:style>
  <w:style w:type="paragraph" w:styleId="13">
    <w:name w:val="Note Heading"/>
    <w:basedOn w:val="1"/>
    <w:next w:val="1"/>
    <w:link w:val="61"/>
    <w:qFormat/>
    <w:uiPriority w:val="0"/>
    <w:pPr>
      <w:jc w:val="center"/>
    </w:pPr>
    <w:rPr>
      <w:rFonts w:ascii="Century" w:hAnsi="Century"/>
      <w:sz w:val="21"/>
      <w:szCs w:val="21"/>
    </w:rPr>
  </w:style>
  <w:style w:type="paragraph" w:styleId="14">
    <w:name w:val="Salutation"/>
    <w:basedOn w:val="1"/>
    <w:next w:val="1"/>
    <w:qFormat/>
    <w:uiPriority w:val="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15">
    <w:name w:val="Closing"/>
    <w:basedOn w:val="1"/>
    <w:link w:val="60"/>
    <w:qFormat/>
    <w:uiPriority w:val="0"/>
    <w:pPr>
      <w:jc w:val="right"/>
    </w:pPr>
    <w:rPr>
      <w:rFonts w:ascii="Century" w:hAnsi="Century"/>
      <w:sz w:val="21"/>
      <w:szCs w:val="21"/>
    </w:rPr>
  </w:style>
  <w:style w:type="paragraph" w:styleId="16">
    <w:name w:val="Body Text"/>
    <w:basedOn w:val="1"/>
    <w:qFormat/>
    <w:uiPriority w:val="0"/>
    <w:rPr>
      <w:sz w:val="16"/>
    </w:rPr>
  </w:style>
  <w:style w:type="paragraph" w:styleId="17">
    <w:name w:val="Body Text Indent"/>
    <w:basedOn w:val="1"/>
    <w:qFormat/>
    <w:uiPriority w:val="0"/>
    <w:pPr>
      <w:ind w:left="1560"/>
    </w:pPr>
    <w:rPr>
      <w:sz w:val="24"/>
    </w:rPr>
  </w:style>
  <w:style w:type="paragraph" w:styleId="18">
    <w:name w:val="toc 5"/>
    <w:basedOn w:val="1"/>
    <w:next w:val="1"/>
    <w:semiHidden/>
    <w:qFormat/>
    <w:uiPriority w:val="0"/>
    <w:pPr>
      <w:tabs>
        <w:tab w:val="right" w:leader="dot" w:pos="9921"/>
      </w:tabs>
      <w:ind w:left="880"/>
    </w:pPr>
  </w:style>
  <w:style w:type="paragraph" w:styleId="19">
    <w:name w:val="toc 3"/>
    <w:basedOn w:val="1"/>
    <w:next w:val="1"/>
    <w:semiHidden/>
    <w:qFormat/>
    <w:uiPriority w:val="0"/>
    <w:pPr>
      <w:tabs>
        <w:tab w:val="right" w:leader="dot" w:pos="9921"/>
      </w:tabs>
      <w:ind w:left="482"/>
    </w:pPr>
  </w:style>
  <w:style w:type="paragraph" w:styleId="20">
    <w:name w:val="Plain Text"/>
    <w:basedOn w:val="1"/>
    <w:link w:val="59"/>
    <w:unhideWhenUsed/>
    <w:qFormat/>
    <w:uiPriority w:val="99"/>
    <w:pPr>
      <w:widowControl w:val="0"/>
    </w:pPr>
    <w:rPr>
      <w:rFonts w:ascii="MS Gothic" w:hAnsi="Courier New" w:eastAsia="MS Gothic" w:cs="Courier New"/>
      <w:kern w:val="2"/>
      <w:sz w:val="20"/>
      <w:szCs w:val="21"/>
    </w:rPr>
  </w:style>
  <w:style w:type="paragraph" w:styleId="21">
    <w:name w:val="toc 8"/>
    <w:basedOn w:val="1"/>
    <w:next w:val="1"/>
    <w:semiHidden/>
    <w:qFormat/>
    <w:uiPriority w:val="0"/>
    <w:pPr>
      <w:tabs>
        <w:tab w:val="right" w:leader="dot" w:pos="9921"/>
      </w:tabs>
      <w:ind w:left="1540"/>
    </w:pPr>
  </w:style>
  <w:style w:type="paragraph" w:styleId="22">
    <w:name w:val="Date"/>
    <w:basedOn w:val="1"/>
    <w:next w:val="1"/>
    <w:qFormat/>
    <w:uiPriority w:val="0"/>
  </w:style>
  <w:style w:type="paragraph" w:styleId="23">
    <w:name w:val="Body Text Indent 2"/>
    <w:basedOn w:val="1"/>
    <w:qFormat/>
    <w:uiPriority w:val="0"/>
    <w:pPr>
      <w:ind w:left="1843"/>
    </w:pPr>
  </w:style>
  <w:style w:type="paragraph" w:styleId="24">
    <w:name w:val="Balloon Text"/>
    <w:basedOn w:val="1"/>
    <w:link w:val="58"/>
    <w:qFormat/>
    <w:uiPriority w:val="0"/>
    <w:rPr>
      <w:rFonts w:eastAsia="MS Gothic"/>
      <w:sz w:val="18"/>
      <w:szCs w:val="18"/>
    </w:rPr>
  </w:style>
  <w:style w:type="paragraph" w:styleId="25">
    <w:name w:val="footer"/>
    <w:basedOn w:val="1"/>
    <w:qFormat/>
    <w:uiPriority w:val="0"/>
    <w:rPr>
      <w:sz w:val="14"/>
    </w:rPr>
  </w:style>
  <w:style w:type="paragraph" w:styleId="2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7">
    <w:name w:val="toc 1"/>
    <w:basedOn w:val="1"/>
    <w:next w:val="1"/>
    <w:semiHidden/>
    <w:qFormat/>
    <w:uiPriority w:val="0"/>
    <w:pPr>
      <w:tabs>
        <w:tab w:val="right" w:leader="dot" w:pos="9921"/>
      </w:tabs>
    </w:pPr>
  </w:style>
  <w:style w:type="paragraph" w:styleId="28">
    <w:name w:val="toc 4"/>
    <w:basedOn w:val="19"/>
    <w:next w:val="1"/>
    <w:semiHidden/>
    <w:qFormat/>
    <w:uiPriority w:val="0"/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921"/>
      </w:tabs>
      <w:ind w:left="1100"/>
    </w:pPr>
  </w:style>
  <w:style w:type="paragraph" w:styleId="30">
    <w:name w:val="toc 2"/>
    <w:basedOn w:val="1"/>
    <w:next w:val="1"/>
    <w:semiHidden/>
    <w:qFormat/>
    <w:uiPriority w:val="0"/>
    <w:pPr>
      <w:tabs>
        <w:tab w:val="right" w:leader="dot" w:pos="9921"/>
      </w:tabs>
      <w:ind w:left="238"/>
    </w:pPr>
  </w:style>
  <w:style w:type="paragraph" w:styleId="31">
    <w:name w:val="toc 9"/>
    <w:basedOn w:val="1"/>
    <w:next w:val="1"/>
    <w:semiHidden/>
    <w:qFormat/>
    <w:uiPriority w:val="0"/>
    <w:pPr>
      <w:tabs>
        <w:tab w:val="right" w:leader="dot" w:pos="9921"/>
      </w:tabs>
      <w:ind w:left="1760"/>
    </w:pPr>
  </w:style>
  <w:style w:type="paragraph" w:styleId="3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/>
      <w:sz w:val="24"/>
      <w:szCs w:val="24"/>
      <w:lang w:eastAsia="zh-CN"/>
    </w:rPr>
  </w:style>
  <w:style w:type="paragraph" w:styleId="33">
    <w:name w:val="Normal (Web)"/>
    <w:basedOn w:val="1"/>
    <w:qFormat/>
    <w:uiPriority w:val="0"/>
    <w:rPr>
      <w:rFonts w:ascii="Times New Roman" w:hAnsi="Times New Roman"/>
      <w:sz w:val="24"/>
      <w:szCs w:val="24"/>
    </w:rPr>
  </w:style>
  <w:style w:type="table" w:styleId="35">
    <w:name w:val="Table Grid"/>
    <w:basedOn w:val="3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basedOn w:val="36"/>
    <w:qFormat/>
    <w:uiPriority w:val="22"/>
    <w:rPr>
      <w:b/>
      <w:bCs/>
    </w:rPr>
  </w:style>
  <w:style w:type="character" w:styleId="38">
    <w:name w:val="FollowedHyperlink"/>
    <w:qFormat/>
    <w:uiPriority w:val="0"/>
    <w:rPr>
      <w:color w:val="800080"/>
      <w:u w:val="single"/>
    </w:rPr>
  </w:style>
  <w:style w:type="character" w:styleId="39">
    <w:name w:val="Emphasis"/>
    <w:basedOn w:val="36"/>
    <w:qFormat/>
    <w:uiPriority w:val="0"/>
    <w:rPr>
      <w:i/>
    </w:rPr>
  </w:style>
  <w:style w:type="character" w:styleId="40">
    <w:name w:val="Hyperlink"/>
    <w:qFormat/>
    <w:uiPriority w:val="0"/>
    <w:rPr>
      <w:color w:val="0000FF"/>
      <w:u w:val="single"/>
    </w:rPr>
  </w:style>
  <w:style w:type="paragraph" w:customStyle="1" w:styleId="41">
    <w:name w:val="00 BodyText"/>
    <w:basedOn w:val="1"/>
    <w:qFormat/>
    <w:uiPriority w:val="0"/>
    <w:pPr>
      <w:spacing w:after="220"/>
    </w:pPr>
  </w:style>
  <w:style w:type="paragraph" w:customStyle="1" w:styleId="42">
    <w:name w:val="02 BodyText"/>
    <w:basedOn w:val="1"/>
    <w:qFormat/>
    <w:uiPriority w:val="0"/>
    <w:pPr>
      <w:spacing w:after="220"/>
      <w:ind w:left="2597" w:hanging="2597"/>
    </w:pPr>
  </w:style>
  <w:style w:type="paragraph" w:customStyle="1" w:styleId="43">
    <w:name w:val="01 BodyText"/>
    <w:basedOn w:val="1"/>
    <w:qFormat/>
    <w:uiPriority w:val="0"/>
    <w:pPr>
      <w:spacing w:after="220"/>
      <w:ind w:left="1298" w:hanging="1298"/>
    </w:pPr>
  </w:style>
  <w:style w:type="paragraph" w:customStyle="1" w:styleId="44">
    <w:name w:val="Bulleted o 2"/>
    <w:basedOn w:val="45"/>
    <w:qFormat/>
    <w:uiPriority w:val="0"/>
    <w:pPr>
      <w:ind w:left="2954" w:hanging="357"/>
    </w:pPr>
  </w:style>
  <w:style w:type="paragraph" w:customStyle="1" w:styleId="45">
    <w:name w:val="22 BodyText"/>
    <w:basedOn w:val="1"/>
    <w:qFormat/>
    <w:uiPriority w:val="0"/>
    <w:pPr>
      <w:spacing w:after="220"/>
      <w:ind w:left="2597"/>
    </w:pPr>
  </w:style>
  <w:style w:type="paragraph" w:customStyle="1" w:styleId="46">
    <w:name w:val="12 BodyText"/>
    <w:basedOn w:val="1"/>
    <w:qFormat/>
    <w:uiPriority w:val="0"/>
    <w:pPr>
      <w:spacing w:after="220"/>
      <w:ind w:left="2596" w:hanging="1298"/>
    </w:pPr>
  </w:style>
  <w:style w:type="paragraph" w:customStyle="1" w:styleId="47">
    <w:name w:val="23 BodyText"/>
    <w:basedOn w:val="1"/>
    <w:qFormat/>
    <w:uiPriority w:val="0"/>
    <w:pPr>
      <w:spacing w:after="220"/>
      <w:ind w:left="3895" w:hanging="1298"/>
    </w:pPr>
  </w:style>
  <w:style w:type="paragraph" w:customStyle="1" w:styleId="48">
    <w:name w:val="33 BodyText"/>
    <w:basedOn w:val="1"/>
    <w:qFormat/>
    <w:uiPriority w:val="0"/>
    <w:pPr>
      <w:spacing w:after="220"/>
      <w:ind w:left="3895"/>
    </w:pPr>
  </w:style>
  <w:style w:type="paragraph" w:customStyle="1" w:styleId="49">
    <w:name w:val="Bulleted o 1"/>
    <w:basedOn w:val="3"/>
    <w:qFormat/>
    <w:uiPriority w:val="0"/>
    <w:pPr>
      <w:ind w:left="1655" w:hanging="357"/>
    </w:pPr>
  </w:style>
  <w:style w:type="paragraph" w:customStyle="1" w:styleId="50">
    <w:name w:val="Bulleted - 1"/>
    <w:basedOn w:val="49"/>
    <w:qFormat/>
    <w:uiPriority w:val="0"/>
  </w:style>
  <w:style w:type="paragraph" w:customStyle="1" w:styleId="51">
    <w:name w:val="Numbered List 0"/>
    <w:basedOn w:val="1"/>
    <w:qFormat/>
    <w:uiPriority w:val="0"/>
    <w:pPr>
      <w:spacing w:after="220"/>
      <w:ind w:left="1298" w:hanging="1298"/>
    </w:pPr>
  </w:style>
  <w:style w:type="paragraph" w:customStyle="1" w:styleId="52">
    <w:name w:val="Numbered List 1"/>
    <w:basedOn w:val="1"/>
    <w:qFormat/>
    <w:uiPriority w:val="0"/>
    <w:pPr>
      <w:spacing w:after="220"/>
      <w:ind w:left="1655" w:hanging="357"/>
    </w:pPr>
  </w:style>
  <w:style w:type="paragraph" w:customStyle="1" w:styleId="53">
    <w:name w:val="Numbered List 2"/>
    <w:basedOn w:val="52"/>
    <w:qFormat/>
    <w:uiPriority w:val="0"/>
    <w:pPr>
      <w:ind w:left="2954"/>
    </w:pPr>
  </w:style>
  <w:style w:type="paragraph" w:customStyle="1" w:styleId="54">
    <w:name w:val="Bulleted - 2"/>
    <w:basedOn w:val="44"/>
    <w:qFormat/>
    <w:uiPriority w:val="0"/>
  </w:style>
  <w:style w:type="paragraph" w:customStyle="1" w:styleId="55">
    <w:name w:val="Title Text"/>
    <w:basedOn w:val="41"/>
    <w:next w:val="3"/>
    <w:qFormat/>
    <w:uiPriority w:val="0"/>
    <w:rPr>
      <w:b/>
    </w:rPr>
  </w:style>
  <w:style w:type="paragraph" w:customStyle="1" w:styleId="56">
    <w:name w:val="Document Title"/>
    <w:basedOn w:val="1"/>
    <w:qFormat/>
    <w:uiPriority w:val="0"/>
    <w:pPr>
      <w:spacing w:before="2800"/>
    </w:pPr>
    <w:rPr>
      <w:b/>
      <w:sz w:val="36"/>
    </w:rPr>
  </w:style>
  <w:style w:type="paragraph" w:customStyle="1" w:styleId="57">
    <w:name w:val="列表段落1"/>
    <w:basedOn w:val="1"/>
    <w:qFormat/>
    <w:uiPriority w:val="72"/>
    <w:pPr>
      <w:ind w:left="960" w:leftChars="400"/>
    </w:pPr>
  </w:style>
  <w:style w:type="character" w:customStyle="1" w:styleId="58">
    <w:name w:val="批注框文本 字符"/>
    <w:link w:val="24"/>
    <w:qFormat/>
    <w:uiPriority w:val="0"/>
    <w:rPr>
      <w:rFonts w:ascii="Arial" w:hAnsi="Arial" w:eastAsia="MS Gothic" w:cs="Times New Roman"/>
      <w:sz w:val="18"/>
      <w:szCs w:val="18"/>
    </w:rPr>
  </w:style>
  <w:style w:type="character" w:customStyle="1" w:styleId="59">
    <w:name w:val="纯文本 字符"/>
    <w:link w:val="20"/>
    <w:qFormat/>
    <w:uiPriority w:val="99"/>
    <w:rPr>
      <w:rFonts w:ascii="MS Gothic" w:hAnsi="Courier New" w:eastAsia="MS Gothic" w:cs="Courier New"/>
      <w:kern w:val="2"/>
      <w:szCs w:val="21"/>
    </w:rPr>
  </w:style>
  <w:style w:type="character" w:customStyle="1" w:styleId="60">
    <w:name w:val="结束语 字符"/>
    <w:link w:val="15"/>
    <w:qFormat/>
    <w:uiPriority w:val="0"/>
    <w:rPr>
      <w:rFonts w:ascii="Century" w:hAnsi="Century"/>
      <w:sz w:val="21"/>
      <w:szCs w:val="21"/>
    </w:rPr>
  </w:style>
  <w:style w:type="character" w:customStyle="1" w:styleId="61">
    <w:name w:val="注释标题 字符"/>
    <w:link w:val="13"/>
    <w:qFormat/>
    <w:uiPriority w:val="0"/>
    <w:rPr>
      <w:rFonts w:ascii="Century" w:hAnsi="Century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Tokyo Gallery</Company>
  <Pages>2</Pages>
  <Words>579</Words>
  <Characters>3389</Characters>
  <Lines>35</Lines>
  <Paragraphs>9</Paragraphs>
  <TotalTime>5</TotalTime>
  <ScaleCrop>false</ScaleCrop>
  <LinksUpToDate>false</LinksUpToDate>
  <CharactersWithSpaces>4947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2015-10-09T02:43:00Z</dcterms:created>
  <dc:creator>Takahiro Kaneshima</dc:creator>
  <cp:lastModifiedBy>WPS_1174809521</cp:lastModifiedBy>
  <cp:lastPrinted>2015-10-09T06:55:00Z</cp:lastPrinted>
  <dcterms:modified xsi:type="dcterms:W3CDTF">2026-04-01T07:39:50Z</dcterms:modified>
  <dc:title>Beijing Tokyo Art Projects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eyJoZGlkIjoiOWMxZTc4YzkxNGQ5ODAxMWE1Mjc0Mzk4MmZiMzNkOTEiLCJ1c2VySWQiOiIxMTc0ODA5NTIxIn0=</vt:lpwstr>
  </property>
  <property fmtid="{D5CDD505-2E9C-101B-9397-08002B2CF9AE}" pid="4" name="ICV">
    <vt:lpwstr>30C156D3C6E14E7FBBB4D0FD3CC0C87A_12</vt:lpwstr>
  </property>
</Properties>
</file>