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4067" w14:textId="77777777" w:rsidR="001E1941" w:rsidRPr="001E1941" w:rsidRDefault="001E1941" w:rsidP="001E1941">
      <w:pPr>
        <w:spacing w:line="360" w:lineRule="auto"/>
        <w:rPr>
          <w:rFonts w:ascii="DengXian" w:eastAsia="DengXian" w:hAnsi="DengXian" w:cs="DFMincho-SU"/>
          <w:b/>
          <w:bCs/>
          <w:sz w:val="21"/>
          <w:szCs w:val="21"/>
        </w:rPr>
      </w:pPr>
      <w:r w:rsidRPr="001E1941">
        <w:rPr>
          <w:rFonts w:ascii="DengXian" w:eastAsia="DengXian" w:hAnsi="DengXian" w:cs="DFMincho-SU"/>
          <w:b/>
          <w:bCs/>
          <w:sz w:val="21"/>
          <w:szCs w:val="21"/>
        </w:rPr>
        <w:t xml:space="preserve">Wang </w:t>
      </w:r>
      <w:proofErr w:type="spellStart"/>
      <w:r w:rsidRPr="001E1941">
        <w:rPr>
          <w:rFonts w:ascii="DengXian" w:eastAsia="DengXian" w:hAnsi="DengXian" w:cs="DFMincho-SU"/>
          <w:b/>
          <w:bCs/>
          <w:sz w:val="21"/>
          <w:szCs w:val="21"/>
        </w:rPr>
        <w:t>Yongxue</w:t>
      </w:r>
      <w:proofErr w:type="spellEnd"/>
    </w:p>
    <w:p w14:paraId="0904971F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1981 Born in </w:t>
      </w:r>
      <w:proofErr w:type="spellStart"/>
      <w:proofErr w:type="gramStart"/>
      <w:r w:rsidRPr="001E1941">
        <w:rPr>
          <w:rFonts w:ascii="Calibri" w:eastAsia="DengXian" w:hAnsi="Calibri" w:cs="Calibri"/>
          <w:sz w:val="16"/>
          <w:szCs w:val="16"/>
        </w:rPr>
        <w:t>Tieling,Liaoning</w:t>
      </w:r>
      <w:proofErr w:type="spellEnd"/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,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Gaduated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from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LuXun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Academy of Fine Arts with a master's degree, Now works and lives in Beijing.</w:t>
      </w:r>
    </w:p>
    <w:p w14:paraId="102642BA" w14:textId="6CD0757B" w:rsid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</w:p>
    <w:p w14:paraId="1437E194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 w:hint="eastAsia"/>
          <w:sz w:val="16"/>
          <w:szCs w:val="16"/>
        </w:rPr>
      </w:pPr>
    </w:p>
    <w:p w14:paraId="26DA9178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b/>
          <w:bCs/>
          <w:sz w:val="16"/>
          <w:szCs w:val="16"/>
        </w:rPr>
      </w:pPr>
      <w:r w:rsidRPr="001E1941">
        <w:rPr>
          <w:rFonts w:ascii="Calibri" w:eastAsia="DengXian" w:hAnsi="Calibri" w:cs="Calibri"/>
          <w:b/>
          <w:bCs/>
          <w:sz w:val="16"/>
          <w:szCs w:val="16"/>
        </w:rPr>
        <w:t>Solo Exhibition</w:t>
      </w:r>
    </w:p>
    <w:p w14:paraId="2A0B6F67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>2022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 xml:space="preserve">   “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Cold emerald stone “ Wang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YongXue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solo exhibition, Xicheng District, Beijing </w:t>
      </w:r>
    </w:p>
    <w:p w14:paraId="13BD8ED9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2019   Adventures of Diversion, 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>Enjoy museum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, Beijing </w:t>
      </w:r>
    </w:p>
    <w:p w14:paraId="6A1DD8CC" w14:textId="77777777" w:rsidR="001E1941" w:rsidRPr="001E1941" w:rsidRDefault="001E1941" w:rsidP="001E1941">
      <w:pPr>
        <w:spacing w:line="360" w:lineRule="auto"/>
        <w:ind w:left="480" w:hangingChars="300" w:hanging="480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>2018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 xml:space="preserve">   “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IN BETWEEN” Wang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YongXue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solo exhibition,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Daxin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art museum, Taiwan</w:t>
      </w:r>
    </w:p>
    <w:p w14:paraId="1612EC45" w14:textId="77777777" w:rsidR="001E1941" w:rsidRPr="001E1941" w:rsidRDefault="001E1941" w:rsidP="001E1941">
      <w:pPr>
        <w:spacing w:line="360" w:lineRule="auto"/>
        <w:ind w:left="480" w:hangingChars="300" w:hanging="480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2017   True - confused,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Daxin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art museum, Guangzhou</w:t>
      </w:r>
    </w:p>
    <w:p w14:paraId="6EFEC497" w14:textId="77777777" w:rsidR="001E1941" w:rsidRPr="001E1941" w:rsidRDefault="001E1941" w:rsidP="001E1941">
      <w:pPr>
        <w:spacing w:line="360" w:lineRule="auto"/>
        <w:ind w:left="480" w:hangingChars="300" w:hanging="480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2016   "dimension of gray" Wang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Yongxue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solo exhibition, Author Gallery, Beijing</w:t>
      </w:r>
    </w:p>
    <w:p w14:paraId="3EC8D788" w14:textId="77777777" w:rsidR="001E1941" w:rsidRPr="001E1941" w:rsidRDefault="001E1941" w:rsidP="001E1941">
      <w:pPr>
        <w:spacing w:line="360" w:lineRule="auto"/>
        <w:ind w:left="480" w:hangingChars="300" w:hanging="480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2014   Trace -- the gray dimension’s practice of Wang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Yongxue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>, Author Gallery, Beijing</w:t>
      </w:r>
    </w:p>
    <w:p w14:paraId="3A014DDB" w14:textId="77777777" w:rsidR="001E1941" w:rsidRPr="001E1941" w:rsidRDefault="001E1941" w:rsidP="001E1941">
      <w:pPr>
        <w:spacing w:line="360" w:lineRule="auto"/>
        <w:ind w:left="480" w:hangingChars="300" w:hanging="480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2014   Young artist recommendation program - Wang </w:t>
      </w:r>
      <w:proofErr w:type="spellStart"/>
      <w:proofErr w:type="gramStart"/>
      <w:r w:rsidRPr="001E1941">
        <w:rPr>
          <w:rFonts w:ascii="Calibri" w:eastAsia="DengXian" w:hAnsi="Calibri" w:cs="Calibri"/>
          <w:sz w:val="16"/>
          <w:szCs w:val="16"/>
        </w:rPr>
        <w:t>Yongxue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,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 Yi Space, Beijing</w:t>
      </w:r>
    </w:p>
    <w:p w14:paraId="5F148F0B" w14:textId="34C1BFC5" w:rsid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</w:p>
    <w:p w14:paraId="07E6BC91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 w:hint="eastAsia"/>
          <w:sz w:val="16"/>
          <w:szCs w:val="16"/>
        </w:rPr>
      </w:pPr>
    </w:p>
    <w:p w14:paraId="32C07396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b/>
          <w:bCs/>
          <w:sz w:val="16"/>
          <w:szCs w:val="16"/>
        </w:rPr>
      </w:pPr>
      <w:r w:rsidRPr="001E1941">
        <w:rPr>
          <w:rFonts w:ascii="Calibri" w:eastAsia="DengXian" w:hAnsi="Calibri" w:cs="Calibri"/>
          <w:b/>
          <w:bCs/>
          <w:sz w:val="16"/>
          <w:szCs w:val="16"/>
        </w:rPr>
        <w:t>Group Exhibition</w:t>
      </w:r>
    </w:p>
    <w:p w14:paraId="1C1F0C20" w14:textId="77777777" w:rsidR="001E1941" w:rsidRPr="001E1941" w:rsidRDefault="001E1941" w:rsidP="001E1941">
      <w:pPr>
        <w:rPr>
          <w:rFonts w:ascii="Calibri" w:eastAsia="DengXian" w:hAnsi="Calibri" w:cs="Calibri"/>
          <w:kern w:val="0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2024   </w:t>
      </w:r>
      <w:r w:rsidRPr="001E1941">
        <w:rPr>
          <w:rFonts w:ascii="Calibri" w:eastAsia="DengXian" w:hAnsi="Calibri" w:cs="Calibri"/>
          <w:color w:val="333333"/>
          <w:kern w:val="0"/>
          <w:sz w:val="16"/>
          <w:szCs w:val="16"/>
          <w:shd w:val="clear" w:color="auto" w:fill="FFFFFF"/>
        </w:rPr>
        <w:t xml:space="preserve">Ideal of Peach Blossom Garden, Yancheng art museum, </w:t>
      </w:r>
      <w:proofErr w:type="spellStart"/>
      <w:r w:rsidRPr="001E1941">
        <w:rPr>
          <w:rFonts w:ascii="Calibri" w:eastAsia="DengXian" w:hAnsi="Calibri" w:cs="Calibri"/>
          <w:color w:val="333333"/>
          <w:kern w:val="0"/>
          <w:sz w:val="16"/>
          <w:szCs w:val="16"/>
          <w:shd w:val="clear" w:color="auto" w:fill="FFFFFF"/>
        </w:rPr>
        <w:t>Jiangshu</w:t>
      </w:r>
      <w:proofErr w:type="spellEnd"/>
    </w:p>
    <w:p w14:paraId="6E20D7CD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2024   Jia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chen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>, Le rime gallery, Beijing</w:t>
      </w:r>
    </w:p>
    <w:p w14:paraId="7D03CBCE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>2023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 xml:space="preserve">   “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>The sea of time” opening exhibition of gravity art museum, Gravity art museum, Beijing</w:t>
      </w:r>
    </w:p>
    <w:p w14:paraId="15AE9340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2023   Part of neo –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moroism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exhibition series, Tokyo gallery, Beijing </w:t>
      </w:r>
    </w:p>
    <w:p w14:paraId="6553CA00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2022   Resonance: China-Japan art exchange exhibition, Tokyo gallery, Beijing </w:t>
      </w:r>
    </w:p>
    <w:p w14:paraId="5A795457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2022   30th Anniversary of Diplomatic Relations between China and South Korea - Special Exhibition of Modern Art, </w:t>
      </w:r>
      <w:proofErr w:type="spellStart"/>
      <w:proofErr w:type="gramStart"/>
      <w:r w:rsidRPr="001E1941">
        <w:rPr>
          <w:rFonts w:ascii="Calibri" w:eastAsia="DengXian" w:hAnsi="Calibri" w:cs="Calibri"/>
          <w:sz w:val="16"/>
          <w:szCs w:val="16"/>
        </w:rPr>
        <w:t>Jeju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Art museum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>, South Korea</w:t>
      </w:r>
    </w:p>
    <w:p w14:paraId="7BA56E7C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2022    Memes superposition state, Santo 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>Hall ,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 Shanghai</w:t>
      </w:r>
    </w:p>
    <w:p w14:paraId="148C85EF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2022    A grand river, Santo 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>Hall ,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 Zhengzhou</w:t>
      </w:r>
    </w:p>
    <w:p w14:paraId="6DFAD11A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2021   Whitebox choice selection, Whitebox art 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>center ,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 Beijing</w:t>
      </w:r>
    </w:p>
    <w:p w14:paraId="4A34C3E3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2021   The yellow river develop national 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>spirit ,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 Jining cultural center, Jining</w:t>
      </w:r>
    </w:p>
    <w:p w14:paraId="654BB59A" w14:textId="77777777" w:rsidR="001E1941" w:rsidRPr="001E1941" w:rsidRDefault="001E1941" w:rsidP="001E1941">
      <w:pPr>
        <w:spacing w:line="360" w:lineRule="auto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>2020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 xml:space="preserve">   “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 xml:space="preserve">Images transcendence “A special exhibition of new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moroism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>, Huzhou art museum, Huzhou</w:t>
      </w:r>
    </w:p>
    <w:p w14:paraId="2482C27E" w14:textId="77777777" w:rsidR="001E1941" w:rsidRPr="001E1941" w:rsidRDefault="001E1941" w:rsidP="001E1941">
      <w:pPr>
        <w:spacing w:line="360" w:lineRule="auto"/>
        <w:ind w:left="640" w:hangingChars="400" w:hanging="640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>2019    In hidden mysteries: beyond the image, Xicheng District, Beijing</w:t>
      </w:r>
    </w:p>
    <w:p w14:paraId="476C24AE" w14:textId="77777777" w:rsidR="001E1941" w:rsidRPr="001E1941" w:rsidRDefault="001E1941" w:rsidP="001E1941">
      <w:pPr>
        <w:spacing w:line="360" w:lineRule="auto"/>
        <w:ind w:left="640" w:hangingChars="400" w:hanging="640"/>
        <w:rPr>
          <w:rFonts w:ascii="Calibri" w:eastAsia="DengXian" w:hAnsi="Calibri" w:cs="Calibri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 xml:space="preserve">2016   Awards for creative works by artists from three places in mainland China and Taiwan, </w:t>
      </w:r>
      <w:proofErr w:type="spellStart"/>
      <w:r w:rsidRPr="001E1941">
        <w:rPr>
          <w:rFonts w:ascii="Calibri" w:eastAsia="DengXian" w:hAnsi="Calibri" w:cs="Calibri"/>
          <w:sz w:val="16"/>
          <w:szCs w:val="16"/>
        </w:rPr>
        <w:t>Daxin</w:t>
      </w:r>
      <w:proofErr w:type="spellEnd"/>
      <w:r w:rsidRPr="001E1941">
        <w:rPr>
          <w:rFonts w:ascii="Calibri" w:eastAsia="DengXian" w:hAnsi="Calibri" w:cs="Calibri"/>
          <w:sz w:val="16"/>
          <w:szCs w:val="16"/>
        </w:rPr>
        <w:t xml:space="preserve"> art museum, Guangzhou</w:t>
      </w:r>
    </w:p>
    <w:p w14:paraId="61ADB50E" w14:textId="6007D7D0" w:rsidR="001E1941" w:rsidRPr="001E1941" w:rsidRDefault="001E1941" w:rsidP="001E1941">
      <w:pPr>
        <w:spacing w:line="360" w:lineRule="auto"/>
        <w:ind w:left="640" w:hangingChars="400" w:hanging="640"/>
        <w:rPr>
          <w:rFonts w:ascii="Calibri" w:eastAsia="DengXian" w:hAnsi="Calibri" w:cs="Calibri" w:hint="eastAsia"/>
          <w:sz w:val="16"/>
          <w:szCs w:val="16"/>
        </w:rPr>
      </w:pPr>
      <w:r w:rsidRPr="001E1941">
        <w:rPr>
          <w:rFonts w:ascii="Calibri" w:eastAsia="DengXian" w:hAnsi="Calibri" w:cs="Calibri"/>
          <w:sz w:val="16"/>
          <w:szCs w:val="16"/>
        </w:rPr>
        <w:t>2016</w:t>
      </w:r>
      <w:proofErr w:type="gramStart"/>
      <w:r w:rsidRPr="001E1941">
        <w:rPr>
          <w:rFonts w:ascii="Calibri" w:eastAsia="DengXian" w:hAnsi="Calibri" w:cs="Calibri"/>
          <w:sz w:val="16"/>
          <w:szCs w:val="16"/>
        </w:rPr>
        <w:t xml:space="preserve">   “</w:t>
      </w:r>
      <w:proofErr w:type="gramEnd"/>
      <w:r w:rsidRPr="001E1941">
        <w:rPr>
          <w:rFonts w:ascii="Calibri" w:eastAsia="DengXian" w:hAnsi="Calibri" w:cs="Calibri"/>
          <w:sz w:val="16"/>
          <w:szCs w:val="16"/>
        </w:rPr>
        <w:t>Unbounded” young artists development fund joint exhibition , Potsdam, Germany</w:t>
      </w:r>
    </w:p>
    <w:sectPr w:rsidR="001E1941" w:rsidRPr="001E1941" w:rsidSect="00D04D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Mincho-SU">
    <w:altName w:val="MS Gothic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41"/>
    <w:rsid w:val="001617AF"/>
    <w:rsid w:val="001E1941"/>
    <w:rsid w:val="002E1036"/>
    <w:rsid w:val="0080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BB608"/>
  <w15:chartTrackingRefBased/>
  <w15:docId w15:val="{73E35EEE-2999-1342-BF3F-ECD8FFA5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94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2025-12-22T15:11:00Z</dcterms:created>
  <dcterms:modified xsi:type="dcterms:W3CDTF">2025-12-22T15:12:00Z</dcterms:modified>
</cp:coreProperties>
</file>